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1A109" w14:textId="0EB791CB" w:rsidR="0088228A" w:rsidRPr="004B2085" w:rsidRDefault="004B2085">
      <w:pPr>
        <w:rPr>
          <w:rFonts w:ascii="Arial" w:hAnsi="Arial" w:cs="Arial"/>
          <w:b/>
          <w:bCs/>
          <w:sz w:val="22"/>
          <w:szCs w:val="22"/>
        </w:rPr>
      </w:pPr>
      <w:r w:rsidRPr="004B2085">
        <w:rPr>
          <w:rFonts w:ascii="Arial" w:hAnsi="Arial" w:cs="Arial"/>
          <w:b/>
          <w:bCs/>
          <w:sz w:val="22"/>
          <w:szCs w:val="22"/>
        </w:rPr>
        <w:t>CLI ECA Asset Information Table</w:t>
      </w:r>
      <w:r w:rsidR="00900E6A">
        <w:rPr>
          <w:rFonts w:ascii="Arial" w:hAnsi="Arial" w:cs="Arial"/>
          <w:b/>
          <w:bCs/>
          <w:sz w:val="22"/>
          <w:szCs w:val="22"/>
        </w:rPr>
        <w:t xml:space="preserve"> - Template</w:t>
      </w:r>
    </w:p>
    <w:p w14:paraId="11153600" w14:textId="75C5464F" w:rsidR="004B2085" w:rsidRPr="004B2085" w:rsidRDefault="004B2085">
      <w:pPr>
        <w:rPr>
          <w:rFonts w:ascii="Arial" w:hAnsi="Arial" w:cs="Arial"/>
          <w:sz w:val="22"/>
          <w:szCs w:val="22"/>
        </w:rPr>
      </w:pPr>
    </w:p>
    <w:p w14:paraId="301DCE7E" w14:textId="77777777" w:rsidR="004B2085" w:rsidRPr="004B2085" w:rsidRDefault="004B2085">
      <w:pPr>
        <w:rPr>
          <w:rFonts w:ascii="Arial" w:hAnsi="Arial" w:cs="Arial"/>
          <w:sz w:val="22"/>
          <w:szCs w:val="22"/>
        </w:rPr>
      </w:pPr>
      <w:r w:rsidRPr="004B2085">
        <w:rPr>
          <w:rFonts w:ascii="Arial" w:hAnsi="Arial" w:cs="Arial"/>
          <w:sz w:val="22"/>
          <w:szCs w:val="22"/>
        </w:rPr>
        <w:t>Instructions:</w:t>
      </w:r>
    </w:p>
    <w:p w14:paraId="155E131B" w14:textId="77777777" w:rsidR="004B2085" w:rsidRDefault="004B2085">
      <w:pPr>
        <w:rPr>
          <w:rFonts w:ascii="Arial" w:hAnsi="Arial" w:cs="Arial"/>
          <w:sz w:val="22"/>
          <w:szCs w:val="22"/>
        </w:rPr>
      </w:pPr>
    </w:p>
    <w:p w14:paraId="2C273A43" w14:textId="55B2205D" w:rsidR="004B2085" w:rsidRPr="004B2085" w:rsidRDefault="004B2085">
      <w:pPr>
        <w:rPr>
          <w:rFonts w:ascii="Arial" w:hAnsi="Arial" w:cs="Arial"/>
          <w:sz w:val="22"/>
          <w:szCs w:val="22"/>
        </w:rPr>
      </w:pPr>
      <w:r w:rsidRPr="004B2085">
        <w:rPr>
          <w:rFonts w:ascii="Arial" w:hAnsi="Arial" w:cs="Arial"/>
          <w:sz w:val="22"/>
          <w:szCs w:val="22"/>
        </w:rPr>
        <w:t xml:space="preserve">This template </w:t>
      </w:r>
      <w:r w:rsidR="00900E6A">
        <w:rPr>
          <w:rFonts w:ascii="Arial" w:hAnsi="Arial" w:cs="Arial"/>
          <w:sz w:val="22"/>
          <w:szCs w:val="22"/>
        </w:rPr>
        <w:t xml:space="preserve">with provided examples </w:t>
      </w:r>
      <w:r w:rsidRPr="004B2085">
        <w:rPr>
          <w:rFonts w:ascii="Arial" w:hAnsi="Arial" w:cs="Arial"/>
          <w:sz w:val="22"/>
          <w:szCs w:val="22"/>
        </w:rPr>
        <w:t xml:space="preserve">should be used to </w:t>
      </w:r>
      <w:r w:rsidR="00900E6A">
        <w:rPr>
          <w:rFonts w:ascii="Arial" w:hAnsi="Arial" w:cs="Arial"/>
          <w:sz w:val="22"/>
          <w:szCs w:val="22"/>
        </w:rPr>
        <w:t>summarize</w:t>
      </w:r>
      <w:r w:rsidRPr="004B2085">
        <w:rPr>
          <w:rFonts w:ascii="Arial" w:hAnsi="Arial" w:cs="Arial"/>
          <w:sz w:val="22"/>
          <w:szCs w:val="22"/>
        </w:rPr>
        <w:t xml:space="preserve"> information about each stormwater management facility. A separate table should be prepared for each facility type as part of the proposed development.</w:t>
      </w:r>
    </w:p>
    <w:tbl>
      <w:tblPr>
        <w:tblStyle w:val="TableGrid1"/>
        <w:tblpPr w:leftFromText="180" w:rightFromText="180" w:vertAnchor="page" w:horzAnchor="margin" w:tblpY="3595"/>
        <w:tblW w:w="9360" w:type="dxa"/>
        <w:tblLook w:val="04A0" w:firstRow="1" w:lastRow="0" w:firstColumn="1" w:lastColumn="0" w:noHBand="0" w:noVBand="1"/>
      </w:tblPr>
      <w:tblGrid>
        <w:gridCol w:w="2785"/>
        <w:gridCol w:w="6575"/>
      </w:tblGrid>
      <w:tr w:rsidR="004B2085" w:rsidRPr="00C56318" w14:paraId="08147C69" w14:textId="77777777" w:rsidTr="004B208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643C" w14:textId="77777777" w:rsidR="004B2085" w:rsidRPr="009C37FA" w:rsidRDefault="004B2085" w:rsidP="004B2085">
            <w:pPr>
              <w:tabs>
                <w:tab w:val="left" w:pos="2160"/>
              </w:tabs>
              <w:ind w:left="600" w:hanging="63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Facility Type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19F4" w14:textId="77777777" w:rsidR="004B2085" w:rsidRPr="004B2085" w:rsidRDefault="004B2085" w:rsidP="004B2085">
            <w:pPr>
              <w:tabs>
                <w:tab w:val="left" w:pos="2160"/>
              </w:tabs>
              <w:rPr>
                <w:rFonts w:ascii="Arial" w:hAnsi="Arial" w:cs="Arial"/>
                <w:noProof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t>e.g. wet pond, OGS, Bioretention, Infiltration Trench</w:t>
            </w:r>
          </w:p>
        </w:tc>
      </w:tr>
      <w:tr w:rsidR="004B2085" w:rsidRPr="00C56318" w14:paraId="1D7860FD" w14:textId="77777777" w:rsidTr="004B208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88A9" w14:textId="77777777" w:rsidR="004B2085" w:rsidRPr="009C37FA" w:rsidRDefault="004B2085" w:rsidP="004B2085">
            <w:pPr>
              <w:tabs>
                <w:tab w:val="left" w:pos="2160"/>
              </w:tabs>
              <w:ind w:left="600" w:hanging="630"/>
              <w:rPr>
                <w:rFonts w:ascii="Arial" w:hAnsi="Arial" w:cs="Arial"/>
                <w:sz w:val="22"/>
                <w:szCs w:val="22"/>
              </w:rPr>
            </w:pPr>
            <w:r w:rsidRPr="009C37FA">
              <w:rPr>
                <w:rFonts w:ascii="Arial" w:hAnsi="Arial" w:cs="Arial"/>
                <w:sz w:val="22"/>
                <w:szCs w:val="22"/>
              </w:rPr>
              <w:t>Location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87DEF" w14:textId="3B4B9018" w:rsidR="004B2085" w:rsidRPr="004B2085" w:rsidRDefault="004B2085" w:rsidP="004B2085">
            <w:pPr>
              <w:tabs>
                <w:tab w:val="left" w:pos="2160"/>
              </w:tabs>
              <w:rPr>
                <w:rFonts w:ascii="Arial" w:hAnsi="Arial" w:cs="Arial"/>
                <w:noProof/>
                <w:color w:val="FF0000"/>
                <w:sz w:val="22"/>
                <w:szCs w:val="22"/>
              </w:rPr>
            </w:pPr>
            <w:r w:rsidRPr="004B2085"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t xml:space="preserve">Location Name </w:t>
            </w:r>
            <w:r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t>e.g. Caledon East, Alton, etc.</w:t>
            </w:r>
          </w:p>
          <w:p w14:paraId="5153F8B0" w14:textId="1B5E79D9" w:rsidR="004B2085" w:rsidRPr="004B2085" w:rsidRDefault="004B2085" w:rsidP="004B2085">
            <w:pPr>
              <w:tabs>
                <w:tab w:val="left" w:pos="2160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4B2085"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t>Latitude:XX.XXXXXX, Longitude:</w:t>
            </w:r>
            <w:r w:rsidR="00900E6A"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t xml:space="preserve"> </w:t>
            </w:r>
            <w:r w:rsidRPr="004B2085"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t>-XX.XXXXXX</w:t>
            </w:r>
          </w:p>
        </w:tc>
      </w:tr>
      <w:tr w:rsidR="004B2085" w:rsidRPr="00C56318" w14:paraId="41F2E5A6" w14:textId="77777777" w:rsidTr="004B208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D96B7" w14:textId="77777777" w:rsidR="004B2085" w:rsidRPr="009C37FA" w:rsidRDefault="004B2085" w:rsidP="004B2085">
            <w:pPr>
              <w:tabs>
                <w:tab w:val="left" w:pos="2160"/>
              </w:tabs>
              <w:rPr>
                <w:rFonts w:ascii="Arial" w:hAnsi="Arial" w:cs="Arial"/>
                <w:sz w:val="22"/>
                <w:szCs w:val="22"/>
              </w:rPr>
            </w:pPr>
            <w:r w:rsidRPr="009C37FA">
              <w:rPr>
                <w:rFonts w:ascii="Arial" w:hAnsi="Arial" w:cs="Arial"/>
                <w:sz w:val="22"/>
                <w:szCs w:val="22"/>
              </w:rPr>
              <w:t>Watershed/Subwatershed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BA4ED" w14:textId="77777777" w:rsidR="004B2085" w:rsidRPr="004B2085" w:rsidRDefault="004B2085" w:rsidP="004B2085">
            <w:pPr>
              <w:tabs>
                <w:tab w:val="left" w:pos="2160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  <w:proofErr w:type="gramStart"/>
            <w:r w:rsidRPr="004B2085">
              <w:rPr>
                <w:rFonts w:ascii="Arial" w:hAnsi="Arial" w:cs="Arial"/>
                <w:color w:val="FF0000"/>
                <w:sz w:val="22"/>
                <w:szCs w:val="22"/>
              </w:rPr>
              <w:t>e.g.</w:t>
            </w:r>
            <w:proofErr w:type="gramEnd"/>
            <w:r w:rsidRPr="004B2085">
              <w:rPr>
                <w:rFonts w:ascii="Arial" w:hAnsi="Arial" w:cs="Arial"/>
                <w:color w:val="FF0000"/>
                <w:sz w:val="22"/>
                <w:szCs w:val="22"/>
              </w:rPr>
              <w:t xml:space="preserve"> Credit River/Fletchers Creek</w:t>
            </w:r>
          </w:p>
        </w:tc>
      </w:tr>
      <w:tr w:rsidR="004B2085" w:rsidRPr="00C56318" w14:paraId="78DC1408" w14:textId="77777777" w:rsidTr="004B208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0EB12" w14:textId="77777777" w:rsidR="004B2085" w:rsidRPr="009C37FA" w:rsidRDefault="004B2085" w:rsidP="004B2085">
            <w:pPr>
              <w:tabs>
                <w:tab w:val="left" w:pos="2160"/>
              </w:tabs>
              <w:rPr>
                <w:rFonts w:ascii="Arial" w:hAnsi="Arial" w:cs="Arial"/>
                <w:sz w:val="22"/>
                <w:szCs w:val="22"/>
              </w:rPr>
            </w:pPr>
            <w:r w:rsidRPr="009C37FA">
              <w:rPr>
                <w:rFonts w:ascii="Arial" w:hAnsi="Arial" w:cs="Arial"/>
                <w:sz w:val="22"/>
                <w:szCs w:val="22"/>
              </w:rPr>
              <w:t>Receiver of discharge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6DC3F" w14:textId="77777777" w:rsidR="004B2085" w:rsidRPr="004B2085" w:rsidRDefault="004B2085" w:rsidP="004B2085">
            <w:pPr>
              <w:tabs>
                <w:tab w:val="left" w:pos="2160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  <w:proofErr w:type="gramStart"/>
            <w:r w:rsidRPr="004B2085">
              <w:rPr>
                <w:rFonts w:ascii="Arial" w:hAnsi="Arial" w:cs="Arial"/>
                <w:color w:val="FF0000"/>
                <w:sz w:val="22"/>
                <w:szCs w:val="22"/>
              </w:rPr>
              <w:t>e.g.</w:t>
            </w:r>
            <w:proofErr w:type="gramEnd"/>
            <w:r w:rsidRPr="004B2085">
              <w:rPr>
                <w:rFonts w:ascii="Arial" w:hAnsi="Arial" w:cs="Arial"/>
                <w:color w:val="FF0000"/>
                <w:sz w:val="22"/>
                <w:szCs w:val="22"/>
              </w:rPr>
              <w:t xml:space="preserve"> Surface outlets to a tributary to Fletchers Creek</w:t>
            </w:r>
          </w:p>
        </w:tc>
      </w:tr>
      <w:tr w:rsidR="00900E6A" w:rsidRPr="00C56318" w14:paraId="7BC2B897" w14:textId="77777777" w:rsidTr="004B208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96B1F" w14:textId="77777777" w:rsidR="00900E6A" w:rsidRPr="009C37FA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sz w:val="22"/>
                <w:szCs w:val="22"/>
              </w:rPr>
            </w:pPr>
            <w:r w:rsidRPr="009C37FA">
              <w:rPr>
                <w:rFonts w:ascii="Arial" w:hAnsi="Arial" w:cs="Arial"/>
                <w:sz w:val="22"/>
                <w:szCs w:val="22"/>
              </w:rPr>
              <w:t>Outlet location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01B40" w14:textId="77777777" w:rsidR="00900E6A" w:rsidRPr="004B2085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noProof/>
                <w:color w:val="FF0000"/>
                <w:sz w:val="22"/>
                <w:szCs w:val="22"/>
              </w:rPr>
            </w:pPr>
            <w:r w:rsidRPr="004B2085"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t xml:space="preserve">Location Name </w:t>
            </w:r>
            <w:r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t>e.g. Caledon East, Alton, etc.</w:t>
            </w:r>
          </w:p>
          <w:p w14:paraId="19876F3A" w14:textId="43D21561" w:rsidR="00900E6A" w:rsidRPr="004B2085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4B2085"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t>Latitude:XX.XXXXXX, Longitude:</w:t>
            </w:r>
            <w:r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t xml:space="preserve"> </w:t>
            </w:r>
            <w:r w:rsidRPr="004B2085"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t>-XX.XXXXXX</w:t>
            </w:r>
          </w:p>
        </w:tc>
      </w:tr>
      <w:tr w:rsidR="00900E6A" w:rsidRPr="00C56318" w14:paraId="66F0943F" w14:textId="77777777" w:rsidTr="004B208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085B8" w14:textId="77777777" w:rsidR="00900E6A" w:rsidRPr="009C37FA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sz w:val="22"/>
                <w:szCs w:val="22"/>
              </w:rPr>
            </w:pPr>
            <w:r w:rsidRPr="009C37FA">
              <w:rPr>
                <w:rFonts w:ascii="Arial" w:hAnsi="Arial" w:cs="Arial"/>
                <w:sz w:val="22"/>
                <w:szCs w:val="22"/>
              </w:rPr>
              <w:t xml:space="preserve">Catchment Area 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6D043" w14:textId="65CEBD72" w:rsidR="00900E6A" w:rsidRPr="004B2085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color w:val="FF0000"/>
                <w:sz w:val="22"/>
                <w:szCs w:val="22"/>
              </w:rPr>
              <w:t>X ha</w:t>
            </w:r>
          </w:p>
        </w:tc>
      </w:tr>
      <w:tr w:rsidR="00900E6A" w:rsidRPr="00C56318" w14:paraId="0F69F12D" w14:textId="77777777" w:rsidTr="004B208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4231B" w14:textId="77777777" w:rsidR="00900E6A" w:rsidRPr="009C37FA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sz w:val="22"/>
                <w:szCs w:val="22"/>
              </w:rPr>
            </w:pPr>
            <w:r w:rsidRPr="009C37FA">
              <w:rPr>
                <w:rFonts w:ascii="Arial" w:hAnsi="Arial" w:cs="Arial"/>
                <w:sz w:val="22"/>
                <w:szCs w:val="22"/>
              </w:rPr>
              <w:t>Level of Treatment for suspended solids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3A411" w14:textId="0A9B1442" w:rsidR="00900E6A" w:rsidRPr="004B2085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color w:val="FF0000"/>
                <w:sz w:val="22"/>
                <w:szCs w:val="22"/>
              </w:rPr>
              <w:t>X</w:t>
            </w:r>
            <w:r w:rsidRPr="004B2085">
              <w:rPr>
                <w:rFonts w:ascii="Arial" w:hAnsi="Arial" w:cs="Arial"/>
                <w:color w:val="FF0000"/>
                <w:sz w:val="22"/>
                <w:szCs w:val="22"/>
              </w:rPr>
              <w:t xml:space="preserve">% </w:t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t>TSS Removal</w:t>
            </w:r>
          </w:p>
        </w:tc>
      </w:tr>
      <w:tr w:rsidR="00900E6A" w:rsidRPr="00C56318" w14:paraId="2AB145D4" w14:textId="77777777" w:rsidTr="004B208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60C62" w14:textId="77777777" w:rsidR="00900E6A" w:rsidRPr="009C37FA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sz w:val="22"/>
                <w:szCs w:val="22"/>
              </w:rPr>
            </w:pPr>
            <w:r w:rsidRPr="009C37FA">
              <w:rPr>
                <w:rFonts w:ascii="Arial" w:hAnsi="Arial" w:cs="Arial"/>
                <w:sz w:val="22"/>
                <w:szCs w:val="22"/>
              </w:rPr>
              <w:t>Treatment for other contaminants, as required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FEEA" w14:textId="77777777" w:rsidR="00900E6A" w:rsidRPr="004B2085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  <w:proofErr w:type="gramStart"/>
            <w:r w:rsidRPr="004B2085">
              <w:rPr>
                <w:rFonts w:ascii="Arial" w:hAnsi="Arial" w:cs="Arial"/>
                <w:color w:val="FF0000"/>
                <w:sz w:val="22"/>
                <w:szCs w:val="22"/>
              </w:rPr>
              <w:t>e.g.</w:t>
            </w:r>
            <w:proofErr w:type="gramEnd"/>
            <w:r w:rsidRPr="004B2085">
              <w:rPr>
                <w:rFonts w:ascii="Arial" w:hAnsi="Arial" w:cs="Arial"/>
                <w:color w:val="FF0000"/>
                <w:sz w:val="22"/>
                <w:szCs w:val="22"/>
              </w:rPr>
              <w:t xml:space="preserve"> phosphorus, water temperature</w:t>
            </w:r>
          </w:p>
        </w:tc>
      </w:tr>
      <w:tr w:rsidR="00900E6A" w:rsidRPr="00C56318" w14:paraId="1265DAA8" w14:textId="77777777" w:rsidTr="004B208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0A25D" w14:textId="77777777" w:rsidR="00900E6A" w:rsidRPr="009C37FA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sz w:val="22"/>
                <w:szCs w:val="22"/>
              </w:rPr>
            </w:pPr>
            <w:r w:rsidRPr="009C37FA">
              <w:rPr>
                <w:rFonts w:ascii="Arial" w:hAnsi="Arial" w:cs="Arial"/>
                <w:sz w:val="22"/>
                <w:szCs w:val="22"/>
              </w:rPr>
              <w:t>Level of Volume control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1CD82" w14:textId="0B073A06" w:rsidR="00900E6A" w:rsidRPr="004B2085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color w:val="FF0000"/>
                <w:sz w:val="22"/>
                <w:szCs w:val="22"/>
              </w:rPr>
              <w:t>X mm</w:t>
            </w:r>
          </w:p>
        </w:tc>
      </w:tr>
      <w:tr w:rsidR="00900E6A" w:rsidRPr="00C56318" w14:paraId="778595E2" w14:textId="77777777" w:rsidTr="004B208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21E32" w14:textId="77777777" w:rsidR="00900E6A" w:rsidRPr="009C37FA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sz w:val="22"/>
                <w:szCs w:val="22"/>
              </w:rPr>
            </w:pPr>
            <w:r w:rsidRPr="009C37FA">
              <w:rPr>
                <w:rFonts w:ascii="Arial" w:hAnsi="Arial" w:cs="Arial"/>
                <w:sz w:val="22"/>
                <w:szCs w:val="22"/>
              </w:rPr>
              <w:t>Design Storm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D42B9" w14:textId="1C7EB571" w:rsidR="00900E6A" w:rsidRPr="004B2085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  <w:proofErr w:type="gramStart"/>
            <w:r w:rsidRPr="004B2085">
              <w:rPr>
                <w:rFonts w:ascii="Arial" w:hAnsi="Arial" w:cs="Arial"/>
                <w:color w:val="FF0000"/>
                <w:sz w:val="22"/>
                <w:szCs w:val="22"/>
              </w:rPr>
              <w:t>e.g.</w:t>
            </w:r>
            <w:proofErr w:type="gramEnd"/>
            <w:r w:rsidRPr="004B2085">
              <w:rPr>
                <w:rFonts w:ascii="Arial" w:hAnsi="Arial" w:cs="Arial"/>
                <w:color w:val="FF0000"/>
                <w:sz w:val="22"/>
                <w:szCs w:val="22"/>
              </w:rPr>
              <w:t xml:space="preserve"> Quantity: X-yr storm; Quality: X-yr storm</w:t>
            </w:r>
          </w:p>
        </w:tc>
      </w:tr>
      <w:tr w:rsidR="00900E6A" w:rsidRPr="00C56318" w14:paraId="580B54C3" w14:textId="77777777" w:rsidTr="004B208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407C5" w14:textId="77777777" w:rsidR="00900E6A" w:rsidRPr="009C37FA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sz w:val="22"/>
                <w:szCs w:val="22"/>
              </w:rPr>
            </w:pPr>
            <w:r w:rsidRPr="009C37FA">
              <w:rPr>
                <w:rFonts w:ascii="Arial" w:hAnsi="Arial" w:cs="Arial"/>
                <w:sz w:val="22"/>
                <w:szCs w:val="22"/>
              </w:rPr>
              <w:t>Reference ECA(s)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AF666" w14:textId="3E0B2495" w:rsidR="00900E6A" w:rsidRPr="004B2085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00E6A">
              <w:rPr>
                <w:rFonts w:ascii="Arial" w:hAnsi="Arial" w:cs="Arial"/>
                <w:sz w:val="22"/>
                <w:szCs w:val="22"/>
              </w:rPr>
              <w:t>324-S701 Issue 2</w:t>
            </w:r>
          </w:p>
        </w:tc>
      </w:tr>
      <w:tr w:rsidR="00900E6A" w:rsidRPr="00C56318" w14:paraId="6D4420A4" w14:textId="77777777" w:rsidTr="004B208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F8F09" w14:textId="77777777" w:rsidR="00900E6A" w:rsidRPr="009C37FA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sz w:val="22"/>
                <w:szCs w:val="22"/>
              </w:rPr>
            </w:pPr>
            <w:r w:rsidRPr="009C37FA">
              <w:rPr>
                <w:rFonts w:ascii="Arial" w:hAnsi="Arial" w:cs="Arial"/>
                <w:sz w:val="22"/>
                <w:szCs w:val="22"/>
              </w:rPr>
              <w:t>Reference Works as part of treatment train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3013" w14:textId="1FDB19A5" w:rsidR="00900E6A" w:rsidRPr="004B2085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color w:val="FF0000"/>
                <w:sz w:val="22"/>
                <w:szCs w:val="22"/>
              </w:rPr>
              <w:t>Indicate other SWM facilities in treatment train</w:t>
            </w:r>
          </w:p>
        </w:tc>
      </w:tr>
      <w:tr w:rsidR="00900E6A" w:rsidRPr="00C56318" w14:paraId="68A46344" w14:textId="77777777" w:rsidTr="004B208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52850" w14:textId="77777777" w:rsidR="00900E6A" w:rsidRPr="009C37FA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sz w:val="22"/>
                <w:szCs w:val="22"/>
              </w:rPr>
            </w:pPr>
            <w:r w:rsidRPr="009C37FA">
              <w:rPr>
                <w:rFonts w:ascii="Arial" w:hAnsi="Arial" w:cs="Arial"/>
                <w:sz w:val="22"/>
                <w:szCs w:val="22"/>
              </w:rPr>
              <w:t>Brief Description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D5360" w14:textId="31208586" w:rsidR="00900E6A" w:rsidRPr="004B2085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4B2085">
              <w:rPr>
                <w:rFonts w:ascii="Arial" w:hAnsi="Arial" w:cs="Arial"/>
                <w:color w:val="FF0000"/>
                <w:sz w:val="22"/>
                <w:szCs w:val="22"/>
              </w:rPr>
              <w:t>Insert description from SW Form</w:t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t xml:space="preserve"> Part 2</w:t>
            </w:r>
          </w:p>
        </w:tc>
      </w:tr>
      <w:tr w:rsidR="00900E6A" w:rsidRPr="00C56318" w14:paraId="65648D0E" w14:textId="77777777" w:rsidTr="004B208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10392" w14:textId="77777777" w:rsidR="00900E6A" w:rsidRPr="009C37FA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sz w:val="22"/>
                <w:szCs w:val="22"/>
              </w:rPr>
            </w:pPr>
            <w:r w:rsidRPr="009C37FA">
              <w:rPr>
                <w:rFonts w:ascii="Arial" w:hAnsi="Arial" w:cs="Arial"/>
                <w:sz w:val="22"/>
                <w:szCs w:val="22"/>
              </w:rPr>
              <w:t>Receive Emergency Sanitary Overflows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29FAD" w14:textId="77777777" w:rsidR="00900E6A" w:rsidRPr="004B2085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color w:val="FF0000"/>
                <w:sz w:val="22"/>
                <w:szCs w:val="22"/>
              </w:rPr>
              <w:t>Yes/No, briefly describe if yes</w:t>
            </w:r>
          </w:p>
        </w:tc>
      </w:tr>
      <w:tr w:rsidR="00900E6A" w:rsidRPr="00C56318" w14:paraId="131462FE" w14:textId="77777777" w:rsidTr="004B208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450CA" w14:textId="77777777" w:rsidR="00900E6A" w:rsidRPr="009C37FA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sz w:val="22"/>
                <w:szCs w:val="22"/>
              </w:rPr>
            </w:pPr>
            <w:r w:rsidRPr="009C37FA">
              <w:rPr>
                <w:rFonts w:ascii="Arial" w:hAnsi="Arial" w:cs="Arial"/>
                <w:sz w:val="22"/>
                <w:szCs w:val="22"/>
              </w:rPr>
              <w:t>Notes / Additional Information</w:t>
            </w:r>
          </w:p>
        </w:tc>
        <w:tc>
          <w:tcPr>
            <w:tcW w:w="6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C3524" w14:textId="77777777" w:rsidR="00900E6A" w:rsidRPr="004B2085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4B2085">
              <w:rPr>
                <w:rFonts w:ascii="Arial" w:hAnsi="Arial" w:cs="Arial"/>
                <w:color w:val="FF0000"/>
                <w:sz w:val="22"/>
                <w:szCs w:val="22"/>
              </w:rPr>
              <w:t>Provide any additional information relevant to this</w:t>
            </w:r>
          </w:p>
          <w:p w14:paraId="2D2F852A" w14:textId="77777777" w:rsidR="00900E6A" w:rsidRPr="004B2085" w:rsidRDefault="00900E6A" w:rsidP="00900E6A">
            <w:pPr>
              <w:tabs>
                <w:tab w:val="left" w:pos="2160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4B2085">
              <w:rPr>
                <w:rFonts w:ascii="Arial" w:hAnsi="Arial" w:cs="Arial"/>
                <w:color w:val="FF0000"/>
                <w:sz w:val="22"/>
                <w:szCs w:val="22"/>
              </w:rPr>
              <w:t>treatment train not captured above</w:t>
            </w:r>
          </w:p>
        </w:tc>
      </w:tr>
    </w:tbl>
    <w:p w14:paraId="072080F5" w14:textId="77777777" w:rsidR="004B2085" w:rsidRPr="004B2085" w:rsidRDefault="004B2085" w:rsidP="004B2085">
      <w:pPr>
        <w:rPr>
          <w:rFonts w:ascii="Arial" w:hAnsi="Arial" w:cs="Arial"/>
          <w:sz w:val="22"/>
          <w:szCs w:val="22"/>
        </w:rPr>
      </w:pPr>
    </w:p>
    <w:sectPr w:rsidR="004B2085" w:rsidRPr="004B20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BFA"/>
    <w:rsid w:val="00007302"/>
    <w:rsid w:val="002C6BFA"/>
    <w:rsid w:val="002E68A4"/>
    <w:rsid w:val="004A13BD"/>
    <w:rsid w:val="004B2085"/>
    <w:rsid w:val="00900E6A"/>
    <w:rsid w:val="009C37FA"/>
    <w:rsid w:val="00C7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F9892"/>
  <w15:chartTrackingRefBased/>
  <w15:docId w15:val="{0A2F7076-F562-4298-A9B9-0B8B0A04F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2C6BFA"/>
    <w:pPr>
      <w:spacing w:after="0" w:line="240" w:lineRule="auto"/>
    </w:pPr>
    <w:rPr>
      <w:rFonts w:ascii="Arial" w:eastAsia="Arial" w:hAnsi="Arial" w:cs="Times New Roman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C6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B20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20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208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20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2085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Malloy</dc:creator>
  <cp:keywords/>
  <dc:description/>
  <cp:lastModifiedBy>Shannon Malloy</cp:lastModifiedBy>
  <cp:revision>6</cp:revision>
  <dcterms:created xsi:type="dcterms:W3CDTF">2023-02-01T21:00:00Z</dcterms:created>
  <dcterms:modified xsi:type="dcterms:W3CDTF">2025-01-07T21:28:00Z</dcterms:modified>
</cp:coreProperties>
</file>